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01" w:rsidRPr="00132423" w:rsidRDefault="00E33301" w:rsidP="00132423">
      <w:pPr>
        <w:pStyle w:val="NormaleWeb"/>
        <w:jc w:val="center"/>
        <w:rPr>
          <w:b/>
          <w:sz w:val="36"/>
          <w:szCs w:val="36"/>
        </w:rPr>
      </w:pPr>
      <w:r w:rsidRPr="00132423">
        <w:rPr>
          <w:b/>
          <w:sz w:val="36"/>
          <w:szCs w:val="36"/>
        </w:rPr>
        <w:t>COMUNICATO STAMPA</w:t>
      </w:r>
    </w:p>
    <w:p w:rsidR="006F7AC4" w:rsidRDefault="006F7AC4" w:rsidP="00132423">
      <w:pPr>
        <w:pStyle w:val="NormaleWeb"/>
        <w:jc w:val="center"/>
        <w:rPr>
          <w:b/>
        </w:rPr>
      </w:pPr>
      <w:r>
        <w:rPr>
          <w:b/>
        </w:rPr>
        <w:t xml:space="preserve">Cosimo Colazzo è stato invitato dall’Università di </w:t>
      </w:r>
      <w:proofErr w:type="spellStart"/>
      <w:r>
        <w:rPr>
          <w:b/>
        </w:rPr>
        <w:t>Lorraine</w:t>
      </w:r>
      <w:proofErr w:type="spellEnd"/>
      <w:r>
        <w:rPr>
          <w:b/>
        </w:rPr>
        <w:t xml:space="preserve"> di Nancy, nell’ambito di un convegno sulle culture </w:t>
      </w:r>
      <w:proofErr w:type="spellStart"/>
      <w:r>
        <w:rPr>
          <w:b/>
        </w:rPr>
        <w:t>ispanico-lusitane</w:t>
      </w:r>
      <w:proofErr w:type="spellEnd"/>
      <w:r>
        <w:rPr>
          <w:b/>
        </w:rPr>
        <w:t xml:space="preserve"> e l’Europa, a tenere una relazione sulle musiche del ‘900</w:t>
      </w:r>
      <w:r w:rsidR="004C2BD4">
        <w:rPr>
          <w:b/>
        </w:rPr>
        <w:t xml:space="preserve"> in tale area. Una relazione che segue le storie particolari e insieme gli intrecci e le relazioni interne a tale area, insieme con le aspirazioni verso un dialogo ampio, di confronto europeo. In particolare pone l’accento sull’opera e </w:t>
      </w:r>
      <w:r>
        <w:rPr>
          <w:b/>
        </w:rPr>
        <w:t xml:space="preserve"> </w:t>
      </w:r>
      <w:r w:rsidR="004C2BD4">
        <w:rPr>
          <w:b/>
        </w:rPr>
        <w:t xml:space="preserve">sulla figura militante di Fernando </w:t>
      </w:r>
      <w:proofErr w:type="spellStart"/>
      <w:r w:rsidR="004C2BD4">
        <w:rPr>
          <w:b/>
        </w:rPr>
        <w:t>Lopes-Graça</w:t>
      </w:r>
      <w:proofErr w:type="spellEnd"/>
      <w:r w:rsidR="004C2BD4">
        <w:rPr>
          <w:b/>
        </w:rPr>
        <w:t xml:space="preserve">, compositore portoghese, represso dalla dittatura </w:t>
      </w:r>
      <w:proofErr w:type="spellStart"/>
      <w:r w:rsidR="004C2BD4">
        <w:rPr>
          <w:b/>
        </w:rPr>
        <w:t>salazariana</w:t>
      </w:r>
      <w:proofErr w:type="spellEnd"/>
      <w:r w:rsidR="004C2BD4">
        <w:rPr>
          <w:b/>
        </w:rPr>
        <w:t xml:space="preserve">, mentre si impegnava in un’opera dai caratteri fortemente innovativi, giocata tra la ripresa del patrimonio </w:t>
      </w:r>
      <w:proofErr w:type="spellStart"/>
      <w:r w:rsidR="004C2BD4">
        <w:rPr>
          <w:b/>
        </w:rPr>
        <w:t>folclorico</w:t>
      </w:r>
      <w:proofErr w:type="spellEnd"/>
      <w:r w:rsidR="004C2BD4">
        <w:rPr>
          <w:b/>
        </w:rPr>
        <w:t xml:space="preserve"> contadino portoghese e soluzioni innovative di linguaggio, dal punto di vista armonico-timbrico e del trattamento strutturato e espressivo della dissonanza.</w:t>
      </w:r>
    </w:p>
    <w:p w:rsidR="00273415" w:rsidRDefault="004C2BD4" w:rsidP="00867F9A">
      <w:pPr>
        <w:pStyle w:val="NormaleWeb"/>
      </w:pPr>
      <w:r w:rsidRPr="004C2BD4">
        <w:t xml:space="preserve">Reduce da una settimana di concerti in Portogallo, </w:t>
      </w:r>
      <w:r w:rsidR="00867F9A" w:rsidRPr="003D46F9">
        <w:rPr>
          <w:b/>
        </w:rPr>
        <w:t>Cosimo Colazzo</w:t>
      </w:r>
      <w:r w:rsidR="00867F9A" w:rsidRPr="004C2BD4">
        <w:t>,</w:t>
      </w:r>
      <w:r w:rsidR="003D46F9">
        <w:t xml:space="preserve"> </w:t>
      </w:r>
      <w:r w:rsidR="00867F9A" w:rsidRPr="004C2BD4">
        <w:t xml:space="preserve"> nell’ambito d</w:t>
      </w:r>
      <w:r w:rsidRPr="004C2BD4">
        <w:t>i una</w:t>
      </w:r>
      <w:r w:rsidR="00867F9A" w:rsidRPr="004C2BD4">
        <w:t xml:space="preserve"> ricerca </w:t>
      </w:r>
      <w:r w:rsidRPr="004C2BD4">
        <w:t xml:space="preserve">importante - su cui si propone un’attenzione anche di livello internazionale - </w:t>
      </w:r>
      <w:r w:rsidR="00867F9A" w:rsidRPr="004C2BD4">
        <w:t xml:space="preserve">che sta conducendo sulle musiche del ‘900 di area ispanica e lusitana, e in particolare sull’importante opera del compositore portoghese Fernando </w:t>
      </w:r>
      <w:proofErr w:type="spellStart"/>
      <w:r w:rsidR="00867F9A" w:rsidRPr="004C2BD4">
        <w:t>Lopes-Graça</w:t>
      </w:r>
      <w:proofErr w:type="spellEnd"/>
      <w:r w:rsidR="00867F9A" w:rsidRPr="004C2BD4">
        <w:t xml:space="preserve"> (1906-1994), è stato chiamato </w:t>
      </w:r>
      <w:r w:rsidR="00867F9A" w:rsidRPr="003D46F9">
        <w:t>dall’</w:t>
      </w:r>
      <w:r w:rsidR="00867F9A" w:rsidRPr="003D46F9">
        <w:rPr>
          <w:b/>
        </w:rPr>
        <w:t xml:space="preserve">Università di </w:t>
      </w:r>
      <w:proofErr w:type="spellStart"/>
      <w:r w:rsidR="00867F9A" w:rsidRPr="003D46F9">
        <w:rPr>
          <w:b/>
        </w:rPr>
        <w:t>Lorraine</w:t>
      </w:r>
      <w:proofErr w:type="spellEnd"/>
      <w:r w:rsidR="00867F9A" w:rsidRPr="003D46F9">
        <w:rPr>
          <w:b/>
        </w:rPr>
        <w:t xml:space="preserve"> di Nancy, in Francia</w:t>
      </w:r>
      <w:r w:rsidR="00867F9A" w:rsidRPr="004C2BD4">
        <w:t xml:space="preserve">, per tenere una relazione nell’ambito di </w:t>
      </w:r>
      <w:r w:rsidR="00867F9A" w:rsidRPr="003D46F9">
        <w:rPr>
          <w:b/>
        </w:rPr>
        <w:t>un congresso internazionale</w:t>
      </w:r>
      <w:r w:rsidR="00867F9A" w:rsidRPr="004C2BD4">
        <w:t xml:space="preserve"> che l’Università organizza</w:t>
      </w:r>
      <w:r>
        <w:t>, sotto il titolo</w:t>
      </w:r>
      <w:r w:rsidR="00867F9A" w:rsidRPr="004C2BD4">
        <w:t xml:space="preserve"> </w:t>
      </w:r>
      <w:proofErr w:type="spellStart"/>
      <w:r w:rsidR="00867F9A" w:rsidRPr="003D46F9">
        <w:rPr>
          <w:i/>
        </w:rPr>
        <w:t>Emprunts</w:t>
      </w:r>
      <w:proofErr w:type="spellEnd"/>
      <w:r w:rsidR="00867F9A" w:rsidRPr="003D46F9">
        <w:rPr>
          <w:i/>
        </w:rPr>
        <w:t xml:space="preserve"> </w:t>
      </w:r>
      <w:proofErr w:type="spellStart"/>
      <w:r w:rsidR="00867F9A" w:rsidRPr="003D46F9">
        <w:rPr>
          <w:i/>
        </w:rPr>
        <w:t>et</w:t>
      </w:r>
      <w:proofErr w:type="spellEnd"/>
      <w:r w:rsidR="00867F9A" w:rsidRPr="003D46F9">
        <w:rPr>
          <w:i/>
        </w:rPr>
        <w:t xml:space="preserve"> </w:t>
      </w:r>
      <w:proofErr w:type="spellStart"/>
      <w:r w:rsidR="00867F9A" w:rsidRPr="003D46F9">
        <w:rPr>
          <w:i/>
        </w:rPr>
        <w:t>transferts</w:t>
      </w:r>
      <w:proofErr w:type="spellEnd"/>
      <w:r w:rsidR="00867F9A" w:rsidRPr="003D46F9">
        <w:rPr>
          <w:i/>
        </w:rPr>
        <w:t xml:space="preserve"> </w:t>
      </w:r>
      <w:proofErr w:type="spellStart"/>
      <w:r w:rsidR="00867F9A" w:rsidRPr="003D46F9">
        <w:rPr>
          <w:i/>
        </w:rPr>
        <w:t>culturels</w:t>
      </w:r>
      <w:proofErr w:type="spellEnd"/>
      <w:r w:rsidR="00867F9A" w:rsidRPr="003D46F9">
        <w:rPr>
          <w:i/>
        </w:rPr>
        <w:t xml:space="preserve"> : </w:t>
      </w:r>
      <w:proofErr w:type="spellStart"/>
      <w:r w:rsidR="00867F9A" w:rsidRPr="003D46F9">
        <w:rPr>
          <w:i/>
        </w:rPr>
        <w:t>du</w:t>
      </w:r>
      <w:proofErr w:type="spellEnd"/>
      <w:r w:rsidR="00867F9A" w:rsidRPr="003D46F9">
        <w:rPr>
          <w:i/>
        </w:rPr>
        <w:t xml:space="preserve"> monde </w:t>
      </w:r>
      <w:proofErr w:type="spellStart"/>
      <w:r w:rsidR="00867F9A" w:rsidRPr="003D46F9">
        <w:rPr>
          <w:i/>
        </w:rPr>
        <w:t>luso-hispanophone</w:t>
      </w:r>
      <w:proofErr w:type="spellEnd"/>
      <w:r w:rsidR="00867F9A" w:rsidRPr="003D46F9">
        <w:rPr>
          <w:i/>
        </w:rPr>
        <w:t xml:space="preserve"> </w:t>
      </w:r>
      <w:proofErr w:type="spellStart"/>
      <w:r w:rsidR="00867F9A" w:rsidRPr="003D46F9">
        <w:rPr>
          <w:i/>
        </w:rPr>
        <w:t>vers</w:t>
      </w:r>
      <w:proofErr w:type="spellEnd"/>
      <w:r w:rsidR="00867F9A" w:rsidRPr="003D46F9">
        <w:rPr>
          <w:i/>
        </w:rPr>
        <w:t xml:space="preserve"> l’</w:t>
      </w:r>
      <w:proofErr w:type="spellStart"/>
      <w:r w:rsidR="00867F9A" w:rsidRPr="003D46F9">
        <w:rPr>
          <w:i/>
        </w:rPr>
        <w:t>Europe</w:t>
      </w:r>
      <w:proofErr w:type="spellEnd"/>
      <w:r w:rsidR="00867F9A" w:rsidRPr="003D46F9">
        <w:t>”</w:t>
      </w:r>
      <w:r w:rsidR="00867F9A" w:rsidRPr="004C2BD4">
        <w:t xml:space="preserve">. </w:t>
      </w:r>
      <w:r w:rsidR="002C10EA">
        <w:t xml:space="preserve">Il congresso si tiene nei giorni 31 maggio e 1 giugno, al Campus </w:t>
      </w:r>
      <w:r w:rsidR="008962E3">
        <w:t xml:space="preserve">di </w:t>
      </w:r>
      <w:proofErr w:type="spellStart"/>
      <w:r w:rsidR="008962E3">
        <w:t>Lettres</w:t>
      </w:r>
      <w:proofErr w:type="spellEnd"/>
      <w:r w:rsidR="008962E3">
        <w:t xml:space="preserve"> </w:t>
      </w:r>
      <w:proofErr w:type="spellStart"/>
      <w:r w:rsidR="008962E3">
        <w:t>et</w:t>
      </w:r>
      <w:proofErr w:type="spellEnd"/>
      <w:r w:rsidR="008962E3">
        <w:t xml:space="preserve"> </w:t>
      </w:r>
      <w:proofErr w:type="spellStart"/>
      <w:r w:rsidR="008962E3">
        <w:t>Sciences</w:t>
      </w:r>
      <w:proofErr w:type="spellEnd"/>
      <w:r w:rsidR="008962E3">
        <w:t xml:space="preserve"> </w:t>
      </w:r>
      <w:proofErr w:type="spellStart"/>
      <w:r w:rsidR="008962E3">
        <w:t>Humaines</w:t>
      </w:r>
      <w:proofErr w:type="spellEnd"/>
      <w:r w:rsidR="008962E3">
        <w:t xml:space="preserve"> </w:t>
      </w:r>
      <w:r w:rsidR="002C10EA">
        <w:t>dell’Università di Nancy. Cosimo</w:t>
      </w:r>
      <w:r w:rsidR="008962E3">
        <w:t xml:space="preserve"> Colazzo</w:t>
      </w:r>
      <w:r w:rsidR="002C10EA">
        <w:t xml:space="preserve"> tie</w:t>
      </w:r>
      <w:r w:rsidR="008962E3">
        <w:t xml:space="preserve">ne il suo intervento l’1 giugno, a conclusione del Convegno. </w:t>
      </w:r>
      <w:r w:rsidR="00273415">
        <w:t xml:space="preserve">Si tratta di un congresso molto importante dal punto di vista scientifico, che raccoglie contributi di studiosi e ricercatori provenienti da varie parti del mondo, dalle più prestigiose università francesi (Sorbona e altre), spagnole, del Sudamerica (Brasile, Messico, Colombia, ecc.), nonché dall’Africa. </w:t>
      </w:r>
    </w:p>
    <w:p w:rsidR="00867F9A" w:rsidRPr="004C2BD4" w:rsidRDefault="00273415" w:rsidP="00867F9A">
      <w:pPr>
        <w:pStyle w:val="NormaleWeb"/>
      </w:pPr>
      <w:r>
        <w:t xml:space="preserve">Cosimo Colazzo è l’unico studioso italiano presente, e affronta una tematica che riguarda le arti e la musica nel ‘900, nella vasta, articolata, quanto ricca, area ispano-lusitana. </w:t>
      </w:r>
      <w:r w:rsidR="00867F9A" w:rsidRPr="004C2BD4">
        <w:t>Cosimo Colazzo</w:t>
      </w:r>
      <w:r w:rsidR="003D46F9">
        <w:t xml:space="preserve"> – docente di Composizione al Conservatorio di musica “Bonporti” di Trento, di cui è stato direttore dal 2005 al 2011 - </w:t>
      </w:r>
      <w:r w:rsidR="00867F9A" w:rsidRPr="004C2BD4">
        <w:t xml:space="preserve"> svolg</w:t>
      </w:r>
      <w:r w:rsidR="003D46F9">
        <w:t xml:space="preserve">e una relazione (dal titolo </w:t>
      </w:r>
      <w:proofErr w:type="spellStart"/>
      <w:r w:rsidR="003D46F9" w:rsidRPr="003D46F9">
        <w:rPr>
          <w:i/>
        </w:rPr>
        <w:t>Modernisme</w:t>
      </w:r>
      <w:proofErr w:type="spellEnd"/>
      <w:r w:rsidR="003D46F9" w:rsidRPr="003D46F9">
        <w:rPr>
          <w:i/>
        </w:rPr>
        <w:t xml:space="preserve">, </w:t>
      </w:r>
      <w:proofErr w:type="spellStart"/>
      <w:r w:rsidR="003D46F9" w:rsidRPr="003D46F9">
        <w:rPr>
          <w:i/>
        </w:rPr>
        <w:t>avant-garde</w:t>
      </w:r>
      <w:proofErr w:type="spellEnd"/>
      <w:r w:rsidR="003D46F9" w:rsidRPr="003D46F9">
        <w:rPr>
          <w:i/>
        </w:rPr>
        <w:t xml:space="preserve"> </w:t>
      </w:r>
      <w:proofErr w:type="spellStart"/>
      <w:r w:rsidR="003D46F9" w:rsidRPr="003D46F9">
        <w:rPr>
          <w:i/>
        </w:rPr>
        <w:t>et</w:t>
      </w:r>
      <w:proofErr w:type="spellEnd"/>
      <w:r w:rsidR="003D46F9" w:rsidRPr="003D46F9">
        <w:rPr>
          <w:i/>
        </w:rPr>
        <w:t xml:space="preserve"> </w:t>
      </w:r>
      <w:proofErr w:type="spellStart"/>
      <w:r w:rsidR="003D46F9" w:rsidRPr="003D46F9">
        <w:rPr>
          <w:i/>
        </w:rPr>
        <w:t>traditions</w:t>
      </w:r>
      <w:proofErr w:type="spellEnd"/>
      <w:r w:rsidR="003D46F9" w:rsidRPr="003D46F9">
        <w:rPr>
          <w:i/>
        </w:rPr>
        <w:t xml:space="preserve"> </w:t>
      </w:r>
      <w:proofErr w:type="spellStart"/>
      <w:r w:rsidR="003D46F9" w:rsidRPr="003D46F9">
        <w:rPr>
          <w:i/>
        </w:rPr>
        <w:t>populaires</w:t>
      </w:r>
      <w:proofErr w:type="spellEnd"/>
      <w:r w:rsidR="003D46F9" w:rsidRPr="003D46F9">
        <w:rPr>
          <w:i/>
        </w:rPr>
        <w:t xml:space="preserve">. </w:t>
      </w:r>
      <w:proofErr w:type="spellStart"/>
      <w:r w:rsidR="003D46F9" w:rsidRPr="003D46F9">
        <w:rPr>
          <w:i/>
        </w:rPr>
        <w:t>Recherches</w:t>
      </w:r>
      <w:proofErr w:type="spellEnd"/>
      <w:r w:rsidR="003D46F9" w:rsidRPr="003D46F9">
        <w:rPr>
          <w:i/>
        </w:rPr>
        <w:t xml:space="preserve"> </w:t>
      </w:r>
      <w:proofErr w:type="spellStart"/>
      <w:r w:rsidR="003D46F9" w:rsidRPr="003D46F9">
        <w:rPr>
          <w:i/>
        </w:rPr>
        <w:t>artistiques</w:t>
      </w:r>
      <w:proofErr w:type="spellEnd"/>
      <w:r w:rsidR="003D46F9" w:rsidRPr="003D46F9">
        <w:rPr>
          <w:i/>
        </w:rPr>
        <w:t xml:space="preserve"> </w:t>
      </w:r>
      <w:proofErr w:type="spellStart"/>
      <w:r w:rsidR="003D46F9" w:rsidRPr="003D46F9">
        <w:rPr>
          <w:i/>
        </w:rPr>
        <w:t>et</w:t>
      </w:r>
      <w:proofErr w:type="spellEnd"/>
      <w:r w:rsidR="003D46F9" w:rsidRPr="003D46F9">
        <w:rPr>
          <w:i/>
        </w:rPr>
        <w:t xml:space="preserve"> </w:t>
      </w:r>
      <w:proofErr w:type="spellStart"/>
      <w:r w:rsidR="003D46F9" w:rsidRPr="003D46F9">
        <w:rPr>
          <w:i/>
        </w:rPr>
        <w:t>musicales</w:t>
      </w:r>
      <w:proofErr w:type="spellEnd"/>
      <w:r w:rsidR="003D46F9" w:rsidRPr="003D46F9">
        <w:rPr>
          <w:i/>
        </w:rPr>
        <w:t xml:space="preserve"> en </w:t>
      </w:r>
      <w:proofErr w:type="spellStart"/>
      <w:r w:rsidR="003D46F9" w:rsidRPr="003D46F9">
        <w:rPr>
          <w:i/>
        </w:rPr>
        <w:t>Espagne</w:t>
      </w:r>
      <w:proofErr w:type="spellEnd"/>
      <w:r w:rsidR="003D46F9" w:rsidRPr="003D46F9">
        <w:rPr>
          <w:i/>
        </w:rPr>
        <w:t xml:space="preserve"> </w:t>
      </w:r>
      <w:proofErr w:type="spellStart"/>
      <w:r w:rsidR="003D46F9" w:rsidRPr="003D46F9">
        <w:rPr>
          <w:i/>
        </w:rPr>
        <w:t>et</w:t>
      </w:r>
      <w:proofErr w:type="spellEnd"/>
      <w:r w:rsidR="003D46F9" w:rsidRPr="003D46F9">
        <w:rPr>
          <w:i/>
        </w:rPr>
        <w:t xml:space="preserve"> </w:t>
      </w:r>
      <w:proofErr w:type="spellStart"/>
      <w:r w:rsidR="003D46F9" w:rsidRPr="003D46F9">
        <w:rPr>
          <w:i/>
        </w:rPr>
        <w:t>au</w:t>
      </w:r>
      <w:proofErr w:type="spellEnd"/>
      <w:r w:rsidR="003D46F9" w:rsidRPr="003D46F9">
        <w:rPr>
          <w:i/>
        </w:rPr>
        <w:t xml:space="preserve"> </w:t>
      </w:r>
      <w:proofErr w:type="spellStart"/>
      <w:r w:rsidR="003D46F9" w:rsidRPr="003D46F9">
        <w:rPr>
          <w:i/>
        </w:rPr>
        <w:t>Portugal</w:t>
      </w:r>
      <w:proofErr w:type="spellEnd"/>
      <w:r w:rsidR="003D46F9" w:rsidRPr="003D46F9">
        <w:rPr>
          <w:i/>
        </w:rPr>
        <w:t xml:space="preserve"> : la </w:t>
      </w:r>
      <w:proofErr w:type="spellStart"/>
      <w:r w:rsidR="003D46F9" w:rsidRPr="003D46F9">
        <w:rPr>
          <w:i/>
        </w:rPr>
        <w:t>synthèse</w:t>
      </w:r>
      <w:proofErr w:type="spellEnd"/>
      <w:r w:rsidR="003D46F9" w:rsidRPr="003D46F9">
        <w:rPr>
          <w:i/>
        </w:rPr>
        <w:t xml:space="preserve"> militante de Fernando </w:t>
      </w:r>
      <w:proofErr w:type="spellStart"/>
      <w:r w:rsidR="003D46F9" w:rsidRPr="003D46F9">
        <w:rPr>
          <w:i/>
        </w:rPr>
        <w:t>Lopes-Graça</w:t>
      </w:r>
      <w:proofErr w:type="spellEnd"/>
      <w:r w:rsidR="003D46F9" w:rsidRPr="003D46F9">
        <w:rPr>
          <w:i/>
        </w:rPr>
        <w:t xml:space="preserve">), </w:t>
      </w:r>
      <w:r w:rsidR="003D46F9">
        <w:t>dove</w:t>
      </w:r>
      <w:r w:rsidR="00867F9A" w:rsidRPr="004C2BD4">
        <w:t xml:space="preserve"> tesse </w:t>
      </w:r>
      <w:r w:rsidR="00867F9A" w:rsidRPr="003D46F9">
        <w:rPr>
          <w:b/>
        </w:rPr>
        <w:t>una mappa articolata di figure e posizioni che riguardano le ricerche musicali e artistiche che nel ‘900 hanno animato Spagna e Portogallo</w:t>
      </w:r>
      <w:r w:rsidR="00867F9A" w:rsidRPr="004C2BD4">
        <w:t xml:space="preserve">, ivi comprese le risonanze che risultano attive nel rapporto con le colonie o le ex colonie. Esiste una rete di influenze e transiti tra le varie aree, ma </w:t>
      </w:r>
      <w:r w:rsidR="004C2BD4" w:rsidRPr="004C2BD4">
        <w:t xml:space="preserve">si danno </w:t>
      </w:r>
      <w:r w:rsidR="00867F9A" w:rsidRPr="004C2BD4">
        <w:t xml:space="preserve">anche storie locali e peculiari, e rapporti che interessano più in generale l’Europa. Spagna e Portogallo sono storicamente su una faglia critica, </w:t>
      </w:r>
      <w:r w:rsidR="00867F9A" w:rsidRPr="003D46F9">
        <w:rPr>
          <w:b/>
        </w:rPr>
        <w:t>alle soglie tra l’Europa e l’altro mondo: l’Islam prima, ma poi anche il Nuovo Mondo</w:t>
      </w:r>
      <w:r w:rsidR="002C10EA">
        <w:rPr>
          <w:b/>
        </w:rPr>
        <w:t>, o ancora altri mondi lontani, l’Oriente o l’Africa.</w:t>
      </w:r>
      <w:r w:rsidR="00867F9A" w:rsidRPr="004C2BD4">
        <w:t xml:space="preserve"> Sono la porta dell’Europa e il margine di questa. Periferia ma anche luogo essenziale di comunicazione, di estensione e apertura.</w:t>
      </w:r>
      <w:r w:rsidR="004C2BD4" w:rsidRPr="004C2BD4">
        <w:t xml:space="preserve"> E’ questo che le rende un universo particolare, ricco di spunti per l’esplorazione.</w:t>
      </w:r>
    </w:p>
    <w:p w:rsidR="004C2BD4" w:rsidRDefault="004C2BD4" w:rsidP="00867F9A">
      <w:pPr>
        <w:pStyle w:val="NormaleWeb"/>
      </w:pPr>
      <w:r w:rsidRPr="004C2BD4">
        <w:t xml:space="preserve">In Portogallo, nel ‘900, risulta importante la ricerca di </w:t>
      </w:r>
      <w:r w:rsidRPr="003D46F9">
        <w:rPr>
          <w:b/>
        </w:rPr>
        <w:t xml:space="preserve">Fernando </w:t>
      </w:r>
      <w:proofErr w:type="spellStart"/>
      <w:r w:rsidRPr="003D46F9">
        <w:rPr>
          <w:b/>
        </w:rPr>
        <w:t>Lopes-Graça</w:t>
      </w:r>
      <w:proofErr w:type="spellEnd"/>
      <w:r w:rsidRPr="004C2BD4">
        <w:t xml:space="preserve">, autore di un complesso consistente di opere, nel suo lungo percorso creativo, e insieme di un itinerario coerente, segnato nel senso dell’approfondimento critico, come anche della sfida creativa. E’ in rapporto con le ricerche che animano e accendono l’Europa, verso la </w:t>
      </w:r>
      <w:r w:rsidRPr="00273415">
        <w:rPr>
          <w:b/>
        </w:rPr>
        <w:t>liberazione dei linguaggi</w:t>
      </w:r>
      <w:r w:rsidRPr="004C2BD4">
        <w:t xml:space="preserve">, verso la </w:t>
      </w:r>
      <w:r w:rsidRPr="00273415">
        <w:rPr>
          <w:b/>
        </w:rPr>
        <w:t>dissonanza</w:t>
      </w:r>
      <w:r w:rsidRPr="004C2BD4">
        <w:t>, l’apertura dei generi. Insieme è spinto verso l’</w:t>
      </w:r>
      <w:r w:rsidRPr="00273415">
        <w:rPr>
          <w:b/>
        </w:rPr>
        <w:t xml:space="preserve">attenzione al patrimonio </w:t>
      </w:r>
      <w:proofErr w:type="spellStart"/>
      <w:r w:rsidRPr="00273415">
        <w:rPr>
          <w:b/>
        </w:rPr>
        <w:t>folclorico</w:t>
      </w:r>
      <w:proofErr w:type="spellEnd"/>
      <w:r w:rsidRPr="004C2BD4">
        <w:t xml:space="preserve">, sede di un potenziale rinnovamento delle culture. Soprattutto il patrimonio delle </w:t>
      </w:r>
      <w:r w:rsidRPr="00273415">
        <w:rPr>
          <w:b/>
        </w:rPr>
        <w:t>terre contadine</w:t>
      </w:r>
      <w:r w:rsidRPr="004C2BD4">
        <w:t xml:space="preserve">, ancora intatto, da portare a emersione, con il suo carico di diversità, di sfida al pensiero corrente. Tesoro creativo e anche di valori culturali e morali. L’atteggiamento di </w:t>
      </w:r>
      <w:proofErr w:type="spellStart"/>
      <w:r w:rsidRPr="004C2BD4">
        <w:t>Lopes-Graça</w:t>
      </w:r>
      <w:proofErr w:type="spellEnd"/>
      <w:r w:rsidRPr="004C2BD4">
        <w:t xml:space="preserve"> sa intrecciare le due dimensioni, delle risorse del linguaggio e del monito </w:t>
      </w:r>
      <w:proofErr w:type="spellStart"/>
      <w:r w:rsidRPr="004C2BD4">
        <w:t>etico-politico</w:t>
      </w:r>
      <w:proofErr w:type="spellEnd"/>
      <w:r w:rsidRPr="004C2BD4">
        <w:t xml:space="preserve">. Ne risulta un’opera che è stata esemplare per valori artistici e per esempio di impegno culturale. Non a caso </w:t>
      </w:r>
      <w:r w:rsidR="00273415">
        <w:t>la dittatura fascista</w:t>
      </w:r>
      <w:r w:rsidRPr="004C2BD4">
        <w:t xml:space="preserve"> gli aveva inibito l’insegnamento e gli incarichi pubblici; lo aveva tenuto in carcere. Lo </w:t>
      </w:r>
      <w:r w:rsidRPr="004C2BD4">
        <w:lastRenderedPageBreak/>
        <w:t xml:space="preserve">guardava con grande sospetto. </w:t>
      </w:r>
      <w:proofErr w:type="spellStart"/>
      <w:r w:rsidRPr="004C2BD4">
        <w:t>Lopes-Graça</w:t>
      </w:r>
      <w:proofErr w:type="spellEnd"/>
      <w:r w:rsidRPr="004C2BD4">
        <w:t xml:space="preserve"> non ha mai abbandonato il Portogallo. Ha coltivato la sua missione di ricerca artistica e culturale, dedicandosi integralmente alla composizione. La Rivoluzione dei Garofani nel 1974 lo avrebbe poi esaltato come uno dei padri storici del nuovo Portogallo. </w:t>
      </w:r>
    </w:p>
    <w:p w:rsidR="00273415" w:rsidRPr="00273415" w:rsidRDefault="00273415" w:rsidP="00273415">
      <w:pPr>
        <w:pStyle w:val="NormaleWeb"/>
        <w:spacing w:before="0" w:beforeAutospacing="0" w:after="0" w:afterAutospacing="0"/>
        <w:rPr>
          <w:u w:val="single"/>
        </w:rPr>
      </w:pPr>
      <w:r w:rsidRPr="00273415">
        <w:rPr>
          <w:u w:val="single"/>
        </w:rPr>
        <w:t>Per informazioni:</w:t>
      </w:r>
    </w:p>
    <w:p w:rsidR="00273415" w:rsidRPr="002C10EA" w:rsidRDefault="00273415" w:rsidP="00273415">
      <w:pPr>
        <w:pStyle w:val="NormaleWeb"/>
        <w:spacing w:before="0" w:beforeAutospacing="0" w:after="0" w:afterAutospacing="0"/>
        <w:rPr>
          <w:b/>
        </w:rPr>
      </w:pPr>
      <w:r w:rsidRPr="002C10EA">
        <w:rPr>
          <w:b/>
        </w:rPr>
        <w:t>Cosimo Colazzo</w:t>
      </w:r>
    </w:p>
    <w:p w:rsidR="00273415" w:rsidRDefault="00482D02" w:rsidP="00273415">
      <w:pPr>
        <w:pStyle w:val="NormaleWeb"/>
        <w:spacing w:before="0" w:beforeAutospacing="0" w:after="0" w:afterAutospacing="0"/>
      </w:pPr>
      <w:hyperlink r:id="rId4" w:history="1">
        <w:r w:rsidR="00273415" w:rsidRPr="00D94241">
          <w:rPr>
            <w:rStyle w:val="Collegamentoipertestuale"/>
          </w:rPr>
          <w:t>www.cosimocolazzo.it</w:t>
        </w:r>
      </w:hyperlink>
    </w:p>
    <w:p w:rsidR="00273415" w:rsidRPr="008962E3" w:rsidRDefault="00482D02" w:rsidP="00273415">
      <w:pPr>
        <w:pStyle w:val="NormaleWeb"/>
        <w:spacing w:before="0" w:beforeAutospacing="0" w:after="0" w:afterAutospacing="0"/>
        <w:rPr>
          <w:lang w:val="fr-FR"/>
        </w:rPr>
      </w:pPr>
      <w:hyperlink r:id="rId5" w:history="1">
        <w:r w:rsidR="00273415" w:rsidRPr="008962E3">
          <w:rPr>
            <w:rStyle w:val="Collegamentoipertestuale"/>
            <w:lang w:val="fr-FR"/>
          </w:rPr>
          <w:t>info@cosimocolazzo.it</w:t>
        </w:r>
      </w:hyperlink>
    </w:p>
    <w:p w:rsidR="00273415" w:rsidRDefault="00273415" w:rsidP="00273415">
      <w:pPr>
        <w:pStyle w:val="NormaleWeb"/>
        <w:spacing w:before="0" w:beforeAutospacing="0" w:after="0" w:afterAutospacing="0"/>
        <w:rPr>
          <w:lang w:val="fr-FR"/>
        </w:rPr>
      </w:pPr>
    </w:p>
    <w:p w:rsidR="002C10EA" w:rsidRDefault="002C10EA" w:rsidP="00273415">
      <w:pPr>
        <w:pStyle w:val="NormaleWeb"/>
        <w:spacing w:before="0" w:beforeAutospacing="0" w:after="0" w:afterAutospacing="0"/>
        <w:rPr>
          <w:b/>
        </w:rPr>
      </w:pPr>
      <w:proofErr w:type="spellStart"/>
      <w:r w:rsidRPr="00842166">
        <w:rPr>
          <w:b/>
        </w:rPr>
        <w:t>Université</w:t>
      </w:r>
      <w:proofErr w:type="spellEnd"/>
      <w:r w:rsidRPr="00842166">
        <w:rPr>
          <w:b/>
        </w:rPr>
        <w:t xml:space="preserve"> de </w:t>
      </w:r>
      <w:proofErr w:type="spellStart"/>
      <w:r w:rsidRPr="00842166">
        <w:rPr>
          <w:b/>
        </w:rPr>
        <w:t>Lorraine</w:t>
      </w:r>
      <w:proofErr w:type="spellEnd"/>
      <w:r w:rsidRPr="00842166">
        <w:rPr>
          <w:b/>
        </w:rPr>
        <w:t xml:space="preserve"> Nancy</w:t>
      </w:r>
    </w:p>
    <w:p w:rsidR="00842166" w:rsidRPr="00842166" w:rsidRDefault="00842166" w:rsidP="00273415">
      <w:pPr>
        <w:pStyle w:val="NormaleWeb"/>
        <w:spacing w:before="0" w:beforeAutospacing="0" w:after="0" w:afterAutospacing="0"/>
      </w:pPr>
      <w:hyperlink r:id="rId6" w:history="1">
        <w:r w:rsidRPr="00842166">
          <w:rPr>
            <w:rStyle w:val="Collegamentoipertestuale"/>
          </w:rPr>
          <w:t>http://www.univ-lorraine.fr/</w:t>
        </w:r>
      </w:hyperlink>
    </w:p>
    <w:p w:rsidR="00842166" w:rsidRPr="00842166" w:rsidRDefault="00842166" w:rsidP="00273415">
      <w:pPr>
        <w:pStyle w:val="NormaleWeb"/>
        <w:spacing w:before="0" w:beforeAutospacing="0" w:after="0" w:afterAutospacing="0"/>
        <w:rPr>
          <w:b/>
        </w:rPr>
      </w:pPr>
    </w:p>
    <w:p w:rsidR="002C10EA" w:rsidRDefault="00842166" w:rsidP="00273415">
      <w:pPr>
        <w:pStyle w:val="NormaleWeb"/>
        <w:spacing w:before="0" w:beforeAutospacing="0" w:after="0" w:afterAutospacing="0"/>
        <w:rPr>
          <w:b/>
        </w:rPr>
      </w:pPr>
      <w:r w:rsidRPr="00842166">
        <w:rPr>
          <w:b/>
        </w:rPr>
        <w:t>Ulteriori informazioni</w:t>
      </w:r>
    </w:p>
    <w:p w:rsidR="00842166" w:rsidRPr="00842166" w:rsidRDefault="00842166" w:rsidP="00273415">
      <w:pPr>
        <w:pStyle w:val="NormaleWeb"/>
        <w:spacing w:before="0" w:beforeAutospacing="0" w:after="0" w:afterAutospacing="0"/>
      </w:pPr>
      <w:r w:rsidRPr="00842166">
        <w:t>La pagina relativa al convegno:</w:t>
      </w:r>
    </w:p>
    <w:p w:rsidR="00842166" w:rsidRDefault="00842166" w:rsidP="00273415">
      <w:pPr>
        <w:pStyle w:val="NormaleWeb"/>
        <w:spacing w:before="0" w:beforeAutospacing="0" w:after="0" w:afterAutospacing="0"/>
        <w:rPr>
          <w:rFonts w:cs="Arial Narrow"/>
          <w:color w:val="000000"/>
          <w:sz w:val="23"/>
          <w:szCs w:val="23"/>
        </w:rPr>
      </w:pPr>
      <w:hyperlink r:id="rId7" w:history="1">
        <w:r w:rsidRPr="00370613">
          <w:rPr>
            <w:rStyle w:val="Collegamentoipertestuale"/>
            <w:rFonts w:cs="Arial Narrow"/>
            <w:sz w:val="23"/>
            <w:szCs w:val="23"/>
          </w:rPr>
          <w:t>http://www.univ-lorraine.fr/content/emprunts-et-transferts-culturels-du-monde-luso-hispanophone-vers-l%E2%80%99europe</w:t>
        </w:r>
      </w:hyperlink>
    </w:p>
    <w:p w:rsidR="00842166" w:rsidRDefault="00842166" w:rsidP="00273415">
      <w:pPr>
        <w:pStyle w:val="NormaleWeb"/>
        <w:spacing w:before="0" w:beforeAutospacing="0" w:after="0" w:afterAutospacing="0"/>
        <w:rPr>
          <w:rFonts w:cs="Arial Narrow"/>
          <w:color w:val="000000"/>
          <w:sz w:val="23"/>
          <w:szCs w:val="23"/>
        </w:rPr>
      </w:pPr>
    </w:p>
    <w:p w:rsidR="00842166" w:rsidRDefault="00842166" w:rsidP="00273415">
      <w:pPr>
        <w:pStyle w:val="NormaleWeb"/>
        <w:spacing w:before="0" w:beforeAutospacing="0" w:after="0" w:afterAutospacing="0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Cliccando qui: </w:t>
      </w:r>
      <w:r w:rsidRPr="00842166">
        <w:rPr>
          <w:rFonts w:cs="Arial Narrow"/>
          <w:color w:val="000000"/>
          <w:sz w:val="23"/>
          <w:szCs w:val="23"/>
        </w:rPr>
        <w:t>i</w:t>
      </w:r>
      <w:hyperlink r:id="rId8" w:history="1">
        <w:r w:rsidRPr="00842166">
          <w:rPr>
            <w:rStyle w:val="Collegamentoipertestuale"/>
            <w:rFonts w:cs="Arial Narrow"/>
            <w:sz w:val="23"/>
            <w:szCs w:val="23"/>
          </w:rPr>
          <w:t>l programma in PDF del Congresso.</w:t>
        </w:r>
      </w:hyperlink>
    </w:p>
    <w:p w:rsidR="00842166" w:rsidRDefault="00842166" w:rsidP="00273415">
      <w:pPr>
        <w:pStyle w:val="NormaleWeb"/>
        <w:spacing w:before="0" w:beforeAutospacing="0" w:after="0" w:afterAutospacing="0"/>
      </w:pPr>
    </w:p>
    <w:p w:rsidR="002C10EA" w:rsidRDefault="002C10EA" w:rsidP="00273415">
      <w:pPr>
        <w:pStyle w:val="NormaleWeb"/>
        <w:spacing w:before="0" w:beforeAutospacing="0" w:after="0" w:afterAutospacing="0"/>
      </w:pPr>
    </w:p>
    <w:p w:rsidR="00273415" w:rsidRPr="004C2BD4" w:rsidRDefault="00273415" w:rsidP="00867F9A">
      <w:pPr>
        <w:pStyle w:val="NormaleWeb"/>
      </w:pPr>
    </w:p>
    <w:sectPr w:rsidR="00273415" w:rsidRPr="004C2BD4" w:rsidSect="00D77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33301"/>
    <w:rsid w:val="00132423"/>
    <w:rsid w:val="001F29CA"/>
    <w:rsid w:val="00273415"/>
    <w:rsid w:val="002C10EA"/>
    <w:rsid w:val="003D46F9"/>
    <w:rsid w:val="00482D02"/>
    <w:rsid w:val="004C2BD4"/>
    <w:rsid w:val="004F5E5C"/>
    <w:rsid w:val="00563C7F"/>
    <w:rsid w:val="005D2725"/>
    <w:rsid w:val="006047E4"/>
    <w:rsid w:val="006A35E8"/>
    <w:rsid w:val="006F7AC4"/>
    <w:rsid w:val="007B44B6"/>
    <w:rsid w:val="00842166"/>
    <w:rsid w:val="00867F9A"/>
    <w:rsid w:val="008962E3"/>
    <w:rsid w:val="009307FF"/>
    <w:rsid w:val="00B5019E"/>
    <w:rsid w:val="00D24381"/>
    <w:rsid w:val="00D30E11"/>
    <w:rsid w:val="00D77B1B"/>
    <w:rsid w:val="00DA3A7B"/>
    <w:rsid w:val="00E05198"/>
    <w:rsid w:val="00E33301"/>
    <w:rsid w:val="00EA12DF"/>
    <w:rsid w:val="00EA2D0F"/>
    <w:rsid w:val="00F84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B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3330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3330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A2D0F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character" w:customStyle="1" w:styleId="hps">
    <w:name w:val="hps"/>
    <w:basedOn w:val="Carpredefinitoparagrafo"/>
    <w:rsid w:val="003D46F9"/>
  </w:style>
  <w:style w:type="character" w:customStyle="1" w:styleId="atn">
    <w:name w:val="atn"/>
    <w:basedOn w:val="Carpredefinitoparagrafo"/>
    <w:rsid w:val="003D46F9"/>
  </w:style>
  <w:style w:type="character" w:styleId="Collegamentovisitato">
    <w:name w:val="FollowedHyperlink"/>
    <w:basedOn w:val="Carpredefinitoparagrafo"/>
    <w:uiPriority w:val="99"/>
    <w:semiHidden/>
    <w:unhideWhenUsed/>
    <w:rsid w:val="008421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8676">
                              <w:marLeft w:val="240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3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1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6579">
                              <w:marLeft w:val="240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7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263">
                              <w:marLeft w:val="240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427124">
                              <w:marLeft w:val="240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2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lorraine.fr/sites/www.univ-lorraine.fr/files/field/file/2012/05/prog_lusohispanophon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iv-lorraine.fr/content/emprunts-et-transferts-culturels-du-monde-luso-hispanophone-vers-l%E2%80%99euro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v-lorraine.fr/" TargetMode="External"/><Relationship Id="rId5" Type="http://schemas.openxmlformats.org/officeDocument/2006/relationships/hyperlink" Target="mailto:info@cosimocolazzo.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simocolazzo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</dc:creator>
  <cp:keywords/>
  <dc:description/>
  <cp:lastModifiedBy>Co</cp:lastModifiedBy>
  <cp:revision>12</cp:revision>
  <dcterms:created xsi:type="dcterms:W3CDTF">2012-05-18T04:48:00Z</dcterms:created>
  <dcterms:modified xsi:type="dcterms:W3CDTF">2012-05-30T14:06:00Z</dcterms:modified>
</cp:coreProperties>
</file>